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01C37" w14:textId="0C4720AA" w:rsidR="00827559" w:rsidRDefault="00827559"/>
    <w:p w14:paraId="2C02C6FA" w14:textId="3EF054DE" w:rsidR="008A327E" w:rsidRDefault="008A327E" w:rsidP="008A327E">
      <w:pPr>
        <w:ind w:firstLine="0"/>
        <w:jc w:val="center"/>
        <w:rPr>
          <w:b/>
          <w:bCs/>
        </w:rPr>
      </w:pPr>
      <w:r w:rsidRPr="008A327E">
        <w:rPr>
          <w:b/>
          <w:bCs/>
        </w:rPr>
        <w:t xml:space="preserve">ORIENTAÇÕES PARA O WORKSHOP DA 85ª SEMANA BRASILEIRA DE ENFERMAGEM E 44ª SEMANA DE ENFERMAGEM DA UNIVALI </w:t>
      </w:r>
    </w:p>
    <w:p w14:paraId="58C035CD" w14:textId="491D9B75" w:rsidR="002321E8" w:rsidRDefault="00D6336A" w:rsidP="002321E8">
      <w:pPr>
        <w:pStyle w:val="NormalWeb"/>
        <w:ind w:firstLine="708"/>
        <w:jc w:val="both"/>
      </w:pPr>
      <w:r>
        <w:t xml:space="preserve">O </w:t>
      </w:r>
      <w:r w:rsidR="002321E8">
        <w:t xml:space="preserve">curso de Enfermagem da Universidade do Vale do Itajaí, realizará a </w:t>
      </w:r>
      <w:r>
        <w:t>85ª Semana Brasileira de Enfermagem e a 44ª Semana de Enfermagem da Univali</w:t>
      </w:r>
      <w:r>
        <w:t xml:space="preserve"> </w:t>
      </w:r>
      <w:r w:rsidR="002321E8">
        <w:t xml:space="preserve">entre os dias 13 </w:t>
      </w:r>
      <w:r w:rsidR="002321E8">
        <w:t>e</w:t>
      </w:r>
      <w:r w:rsidR="002321E8">
        <w:t xml:space="preserve"> 18 de maio de 2024, reiterando o tema passado pela </w:t>
      </w:r>
      <w:proofErr w:type="spellStart"/>
      <w:r w:rsidR="002321E8">
        <w:t>ABEn</w:t>
      </w:r>
      <w:proofErr w:type="spellEnd"/>
      <w:r w:rsidR="002321E8">
        <w:t xml:space="preserve"> Nacional, nos </w:t>
      </w:r>
      <w:proofErr w:type="spellStart"/>
      <w:r w:rsidR="002321E8">
        <w:t>campi</w:t>
      </w:r>
      <w:proofErr w:type="spellEnd"/>
      <w:r w:rsidR="002321E8">
        <w:t xml:space="preserve"> da UNIVALI em que se instala o curso de Enfermagem.</w:t>
      </w:r>
    </w:p>
    <w:p w14:paraId="00A6F9F0" w14:textId="5EF31EEF" w:rsidR="002321E8" w:rsidRDefault="002321E8" w:rsidP="002321E8">
      <w:pPr>
        <w:pStyle w:val="NormalWeb"/>
        <w:ind w:firstLine="708"/>
        <w:jc w:val="both"/>
      </w:pPr>
      <w:r>
        <w:t xml:space="preserve">Além do tema base da </w:t>
      </w:r>
      <w:proofErr w:type="spellStart"/>
      <w:r>
        <w:t>ABEn</w:t>
      </w:r>
      <w:proofErr w:type="spellEnd"/>
      <w:r>
        <w:t xml:space="preserve">, o Curso irá promover cursos de aperfeiçoamento e atualização na </w:t>
      </w:r>
      <w:proofErr w:type="spellStart"/>
      <w:r>
        <w:t>àrea</w:t>
      </w:r>
      <w:proofErr w:type="spellEnd"/>
      <w:r>
        <w:t xml:space="preserve"> da assistência, que irá ocorrer nos </w:t>
      </w:r>
      <w:r w:rsidR="00D6336A">
        <w:t>Laboratórios</w:t>
      </w:r>
      <w:r>
        <w:t xml:space="preserve"> de Habilidades e no Espaço Compartilhado conforme programação e inscrições prévias.</w:t>
      </w:r>
    </w:p>
    <w:p w14:paraId="0F04D544" w14:textId="25EC5B0D" w:rsidR="00D6336A" w:rsidRDefault="00D6336A" w:rsidP="002321E8">
      <w:pPr>
        <w:pStyle w:val="NormalWeb"/>
        <w:ind w:firstLine="708"/>
        <w:jc w:val="both"/>
      </w:pPr>
      <w:r>
        <w:t>Para as inscrições do Workshop, selecionamos as linhas:</w:t>
      </w:r>
    </w:p>
    <w:p w14:paraId="5B28119B" w14:textId="304693D0" w:rsidR="002321E8" w:rsidRPr="002321E8" w:rsidRDefault="002321E8" w:rsidP="00807E9F">
      <w:pPr>
        <w:rPr>
          <w:b/>
          <w:bCs/>
        </w:rPr>
      </w:pPr>
      <w:r w:rsidRPr="002321E8">
        <w:rPr>
          <w:b/>
          <w:bCs/>
        </w:rPr>
        <w:t xml:space="preserve">Temas </w:t>
      </w:r>
      <w:r w:rsidR="00D6336A">
        <w:rPr>
          <w:b/>
          <w:bCs/>
        </w:rPr>
        <w:t>das</w:t>
      </w:r>
      <w:r w:rsidR="00D6336A" w:rsidRPr="002321E8">
        <w:rPr>
          <w:b/>
          <w:bCs/>
        </w:rPr>
        <w:t xml:space="preserve"> </w:t>
      </w:r>
      <w:r w:rsidR="00D6336A">
        <w:rPr>
          <w:b/>
          <w:bCs/>
        </w:rPr>
        <w:t>apresentações</w:t>
      </w:r>
      <w:r w:rsidRPr="002321E8">
        <w:rPr>
          <w:b/>
          <w:bCs/>
        </w:rPr>
        <w:t>:</w:t>
      </w:r>
    </w:p>
    <w:p w14:paraId="1C8631C6" w14:textId="17F314A2" w:rsidR="00D6336A" w:rsidRDefault="00D6336A" w:rsidP="00807E9F">
      <w:pPr>
        <w:pStyle w:val="PargrafodaLista"/>
        <w:numPr>
          <w:ilvl w:val="0"/>
          <w:numId w:val="8"/>
        </w:numPr>
        <w:ind w:left="0" w:firstLine="709"/>
      </w:pPr>
      <w:r w:rsidRPr="00D6336A">
        <w:t>Práticas do Cuidado em Enfermagem</w:t>
      </w:r>
      <w:r>
        <w:t>;</w:t>
      </w:r>
    </w:p>
    <w:p w14:paraId="2A5E53A3" w14:textId="63304B80" w:rsidR="002321E8" w:rsidRPr="002321E8" w:rsidRDefault="00D6336A" w:rsidP="00807E9F">
      <w:pPr>
        <w:pStyle w:val="PargrafodaLista"/>
        <w:numPr>
          <w:ilvl w:val="0"/>
          <w:numId w:val="8"/>
        </w:numPr>
        <w:ind w:left="0" w:firstLine="709"/>
      </w:pPr>
      <w:r>
        <w:t>P</w:t>
      </w:r>
      <w:r w:rsidR="002321E8" w:rsidRPr="002321E8">
        <w:t>rocessos do Cuidado em Enfermagem</w:t>
      </w:r>
      <w:r w:rsidR="002321E8">
        <w:t>;</w:t>
      </w:r>
    </w:p>
    <w:p w14:paraId="7FBB6F66" w14:textId="549C3B72" w:rsidR="002321E8" w:rsidRPr="002321E8" w:rsidRDefault="002321E8" w:rsidP="00807E9F">
      <w:pPr>
        <w:pStyle w:val="PargrafodaLista"/>
        <w:numPr>
          <w:ilvl w:val="0"/>
          <w:numId w:val="8"/>
        </w:numPr>
        <w:ind w:left="0" w:firstLine="709"/>
      </w:pPr>
      <w:r w:rsidRPr="002321E8">
        <w:t xml:space="preserve">Gestão e </w:t>
      </w:r>
      <w:r w:rsidRPr="002321E8">
        <w:t>Gerenciamento</w:t>
      </w:r>
      <w:r w:rsidRPr="002321E8">
        <w:t xml:space="preserve"> em Saúd</w:t>
      </w:r>
      <w:r w:rsidRPr="002321E8">
        <w:t>e</w:t>
      </w:r>
      <w:r>
        <w:t>;</w:t>
      </w:r>
    </w:p>
    <w:p w14:paraId="54AD9E6E" w14:textId="08A16DEB" w:rsidR="002321E8" w:rsidRPr="002321E8" w:rsidRDefault="002321E8" w:rsidP="00807E9F">
      <w:pPr>
        <w:pStyle w:val="PargrafodaLista"/>
        <w:numPr>
          <w:ilvl w:val="0"/>
          <w:numId w:val="8"/>
        </w:numPr>
        <w:ind w:left="0" w:firstLine="709"/>
      </w:pPr>
      <w:r w:rsidRPr="002321E8">
        <w:t>Princípios do Cuidad</w:t>
      </w:r>
      <w:r w:rsidRPr="002321E8">
        <w:t>o</w:t>
      </w:r>
      <w:r>
        <w:t>;</w:t>
      </w:r>
    </w:p>
    <w:p w14:paraId="23A3BDE6" w14:textId="5FDFECE0" w:rsidR="002321E8" w:rsidRPr="002321E8" w:rsidRDefault="002321E8" w:rsidP="00807E9F">
      <w:pPr>
        <w:pStyle w:val="PargrafodaLista"/>
        <w:numPr>
          <w:ilvl w:val="0"/>
          <w:numId w:val="8"/>
        </w:numPr>
        <w:ind w:left="0" w:firstLine="709"/>
      </w:pPr>
      <w:r w:rsidRPr="002321E8">
        <w:t>Saúde do Adulto e do Idoso</w:t>
      </w:r>
      <w:r>
        <w:t>;</w:t>
      </w:r>
    </w:p>
    <w:p w14:paraId="1B535940" w14:textId="2C8F3BA9" w:rsidR="008A327E" w:rsidRDefault="002321E8" w:rsidP="00807E9F">
      <w:pPr>
        <w:pStyle w:val="PargrafodaLista"/>
        <w:numPr>
          <w:ilvl w:val="0"/>
          <w:numId w:val="8"/>
        </w:numPr>
        <w:ind w:left="0" w:firstLine="709"/>
      </w:pPr>
      <w:r w:rsidRPr="002321E8">
        <w:t>Saúde da Mulher, Criança e do Adolescente</w:t>
      </w:r>
      <w:r>
        <w:t>.</w:t>
      </w:r>
    </w:p>
    <w:p w14:paraId="66454232" w14:textId="77777777" w:rsidR="00807E9F" w:rsidRDefault="00807E9F" w:rsidP="00807E9F"/>
    <w:p w14:paraId="19459085" w14:textId="77777777" w:rsidR="002747DE" w:rsidRDefault="002747DE" w:rsidP="002747DE">
      <w:pPr>
        <w:ind w:firstLine="708"/>
        <w:jc w:val="both"/>
        <w:rPr>
          <w:b/>
          <w:bCs/>
          <w:color w:val="FF0000"/>
        </w:rPr>
      </w:pPr>
      <w:r w:rsidRPr="002747DE">
        <w:rPr>
          <w:b/>
          <w:bCs/>
        </w:rPr>
        <w:t xml:space="preserve">Orientamos que os acadêmicos poderão utilizar diversas formas de apresentação, sendo folder, slides, </w:t>
      </w:r>
      <w:r>
        <w:rPr>
          <w:b/>
          <w:bCs/>
        </w:rPr>
        <w:t xml:space="preserve">banner, apresentação no computador/tablet, maquetes e entre outras formas de apresentações de relatos. </w:t>
      </w:r>
      <w:r w:rsidRPr="002747DE">
        <w:rPr>
          <w:b/>
          <w:bCs/>
          <w:color w:val="FF0000"/>
        </w:rPr>
        <w:t>Não ter</w:t>
      </w:r>
      <w:r>
        <w:rPr>
          <w:b/>
          <w:bCs/>
          <w:color w:val="FF0000"/>
        </w:rPr>
        <w:t>ão</w:t>
      </w:r>
      <w:r w:rsidRPr="002747D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disponíveis </w:t>
      </w:r>
      <w:r w:rsidRPr="002747DE">
        <w:rPr>
          <w:b/>
          <w:bCs/>
          <w:color w:val="FF0000"/>
        </w:rPr>
        <w:t>computadores e nem projetores!</w:t>
      </w:r>
    </w:p>
    <w:p w14:paraId="1ECC28CA" w14:textId="77777777" w:rsidR="002747DE" w:rsidRDefault="002747DE" w:rsidP="00807E9F"/>
    <w:p w14:paraId="4E5D577B" w14:textId="72129406" w:rsidR="00D6336A" w:rsidRPr="00D6336A" w:rsidRDefault="00D6336A" w:rsidP="00D6336A">
      <w:pPr>
        <w:ind w:firstLine="708"/>
        <w:rPr>
          <w:color w:val="FF0000"/>
        </w:rPr>
      </w:pPr>
      <w:r w:rsidRPr="00D6336A">
        <w:rPr>
          <w:color w:val="FF0000"/>
        </w:rPr>
        <w:t xml:space="preserve">No envio para submissão, favor apagar esta primeira </w:t>
      </w:r>
      <w:r w:rsidRPr="00D6336A">
        <w:rPr>
          <w:color w:val="FF0000"/>
        </w:rPr>
        <w:t>página</w:t>
      </w:r>
      <w:r w:rsidRPr="00D6336A">
        <w:rPr>
          <w:color w:val="FF0000"/>
        </w:rPr>
        <w:t xml:space="preserve"> do documento.</w:t>
      </w:r>
    </w:p>
    <w:p w14:paraId="69968446" w14:textId="77777777" w:rsidR="00D6336A" w:rsidRDefault="00D6336A" w:rsidP="00807E9F"/>
    <w:p w14:paraId="20929394" w14:textId="77777777" w:rsidR="002747DE" w:rsidRDefault="002747DE" w:rsidP="002747DE">
      <w:r>
        <w:t>O acadêmico (ou sua equipe) deverá realizar sua inscrição em formato de resumo como segue o modelo abaixo.</w:t>
      </w:r>
    </w:p>
    <w:p w14:paraId="5C2BA1D5" w14:textId="3D87D4A6" w:rsidR="00807E9F" w:rsidRDefault="00807E9F" w:rsidP="00807E9F">
      <w:r>
        <w:br/>
      </w:r>
    </w:p>
    <w:p w14:paraId="1EF5AD96" w14:textId="77777777" w:rsidR="00807E9F" w:rsidRDefault="00807E9F">
      <w:pPr>
        <w:jc w:val="both"/>
      </w:pPr>
      <w:r>
        <w:br w:type="page"/>
      </w:r>
    </w:p>
    <w:p w14:paraId="4EE6319D" w14:textId="77777777" w:rsidR="00807E9F" w:rsidRDefault="00807E9F" w:rsidP="00807E9F">
      <w:pPr>
        <w:ind w:firstLine="708"/>
        <w:jc w:val="both"/>
      </w:pPr>
    </w:p>
    <w:p w14:paraId="5652C65F" w14:textId="1E17D020" w:rsidR="00807E9F" w:rsidRDefault="00807E9F" w:rsidP="00B97407">
      <w:pPr>
        <w:ind w:firstLine="0"/>
        <w:jc w:val="center"/>
      </w:pPr>
      <w:r w:rsidRPr="00807E9F">
        <w:rPr>
          <w:b/>
          <w:bCs/>
        </w:rPr>
        <w:t>Título</w:t>
      </w:r>
      <w:r>
        <w:t xml:space="preserve">: </w:t>
      </w:r>
      <w:r w:rsidRPr="00B97407">
        <w:rPr>
          <w:color w:val="FF0000"/>
        </w:rPr>
        <w:t>(Time New Roman, nª 1</w:t>
      </w:r>
      <w:r w:rsidR="00B97407" w:rsidRPr="00B97407">
        <w:rPr>
          <w:color w:val="FF0000"/>
        </w:rPr>
        <w:t>4</w:t>
      </w:r>
      <w:r w:rsidRPr="00B97407">
        <w:rPr>
          <w:color w:val="FF0000"/>
        </w:rPr>
        <w:t xml:space="preserve"> ou Arial, nº 1</w:t>
      </w:r>
      <w:r w:rsidR="00B97407" w:rsidRPr="00B97407">
        <w:rPr>
          <w:color w:val="FF0000"/>
        </w:rPr>
        <w:t>4</w:t>
      </w:r>
      <w:r w:rsidRPr="00B97407">
        <w:rPr>
          <w:color w:val="FF0000"/>
        </w:rPr>
        <w:t xml:space="preserve"> em negrito)</w:t>
      </w:r>
    </w:p>
    <w:p w14:paraId="5AC53FD6" w14:textId="77777777" w:rsidR="00B97407" w:rsidRDefault="00B97407" w:rsidP="00B97407">
      <w:pPr>
        <w:ind w:firstLine="0"/>
        <w:jc w:val="center"/>
      </w:pPr>
    </w:p>
    <w:p w14:paraId="5CF154A1" w14:textId="605B7103" w:rsidR="00B97407" w:rsidRPr="00B97407" w:rsidRDefault="00B97407" w:rsidP="00B97407">
      <w:pPr>
        <w:spacing w:line="240" w:lineRule="auto"/>
        <w:ind w:firstLine="708"/>
        <w:jc w:val="right"/>
        <w:rPr>
          <w:sz w:val="22"/>
          <w:szCs w:val="22"/>
        </w:rPr>
      </w:pPr>
      <w:r w:rsidRPr="00B97407">
        <w:rPr>
          <w:sz w:val="22"/>
          <w:szCs w:val="22"/>
        </w:rPr>
        <w:t>SOBRENOME</w:t>
      </w:r>
      <w:r w:rsidRPr="00B97407">
        <w:rPr>
          <w:sz w:val="22"/>
          <w:szCs w:val="22"/>
        </w:rPr>
        <w:t>, Nome – Instituição – Email¹</w:t>
      </w:r>
    </w:p>
    <w:p w14:paraId="31488812" w14:textId="0F974B0F" w:rsidR="00B97407" w:rsidRPr="00B97407" w:rsidRDefault="00B97407" w:rsidP="00B97407">
      <w:pPr>
        <w:spacing w:line="240" w:lineRule="auto"/>
        <w:ind w:firstLine="708"/>
        <w:jc w:val="right"/>
        <w:rPr>
          <w:sz w:val="22"/>
          <w:szCs w:val="22"/>
        </w:rPr>
      </w:pPr>
      <w:r w:rsidRPr="00B97407">
        <w:rPr>
          <w:sz w:val="22"/>
          <w:szCs w:val="22"/>
        </w:rPr>
        <w:t>SOBRENOME, Nome – Instituição – Email²</w:t>
      </w:r>
    </w:p>
    <w:p w14:paraId="4698DD60" w14:textId="0729A2FB" w:rsidR="00B97407" w:rsidRPr="00B97407" w:rsidRDefault="00B97407" w:rsidP="00B97407">
      <w:pPr>
        <w:spacing w:line="240" w:lineRule="auto"/>
        <w:ind w:firstLine="708"/>
        <w:jc w:val="right"/>
        <w:rPr>
          <w:sz w:val="22"/>
          <w:szCs w:val="22"/>
        </w:rPr>
      </w:pPr>
      <w:r w:rsidRPr="00B97407">
        <w:rPr>
          <w:sz w:val="22"/>
          <w:szCs w:val="22"/>
        </w:rPr>
        <w:t>SOBRENOME, Nome – Instituição – Email³</w:t>
      </w:r>
    </w:p>
    <w:p w14:paraId="0B5BD46F" w14:textId="3820151E" w:rsidR="00B97407" w:rsidRPr="00B97407" w:rsidRDefault="00B97407" w:rsidP="00B97407">
      <w:pPr>
        <w:ind w:firstLine="0"/>
        <w:jc w:val="right"/>
        <w:rPr>
          <w:color w:val="FF0000"/>
          <w:sz w:val="22"/>
          <w:szCs w:val="22"/>
        </w:rPr>
      </w:pPr>
      <w:r w:rsidRPr="00B97407">
        <w:rPr>
          <w:sz w:val="22"/>
          <w:szCs w:val="22"/>
        </w:rPr>
        <w:tab/>
      </w:r>
      <w:r w:rsidRPr="00B97407">
        <w:rPr>
          <w:color w:val="FF0000"/>
          <w:sz w:val="22"/>
          <w:szCs w:val="22"/>
        </w:rPr>
        <w:t>(</w:t>
      </w:r>
      <w:r w:rsidRPr="00B97407">
        <w:rPr>
          <w:color w:val="FF0000"/>
          <w:sz w:val="22"/>
          <w:szCs w:val="22"/>
        </w:rPr>
        <w:t>Time New Roman, nª 1</w:t>
      </w:r>
      <w:r w:rsidRPr="00B97407">
        <w:rPr>
          <w:color w:val="FF0000"/>
          <w:sz w:val="22"/>
          <w:szCs w:val="22"/>
        </w:rPr>
        <w:t>1</w:t>
      </w:r>
      <w:r w:rsidRPr="00B97407">
        <w:rPr>
          <w:color w:val="FF0000"/>
          <w:sz w:val="22"/>
          <w:szCs w:val="22"/>
        </w:rPr>
        <w:t xml:space="preserve"> ou Arial, nº 1</w:t>
      </w:r>
      <w:r w:rsidRPr="00B97407">
        <w:rPr>
          <w:color w:val="FF0000"/>
          <w:sz w:val="22"/>
          <w:szCs w:val="22"/>
        </w:rPr>
        <w:t>1, espaçamento simples</w:t>
      </w:r>
      <w:r w:rsidRPr="00B97407">
        <w:rPr>
          <w:color w:val="FF0000"/>
          <w:sz w:val="22"/>
          <w:szCs w:val="22"/>
        </w:rPr>
        <w:t>)</w:t>
      </w:r>
    </w:p>
    <w:p w14:paraId="465DE26B" w14:textId="77777777" w:rsidR="00807E9F" w:rsidRDefault="00807E9F" w:rsidP="00807E9F"/>
    <w:p w14:paraId="6BBFC3EA" w14:textId="249E7599" w:rsidR="00807E9F" w:rsidRDefault="00807E9F" w:rsidP="00B97407">
      <w:pPr>
        <w:ind w:firstLine="0"/>
        <w:rPr>
          <w:color w:val="FF0000"/>
        </w:rPr>
      </w:pPr>
      <w:r w:rsidRPr="00807E9F">
        <w:rPr>
          <w:b/>
          <w:bCs/>
        </w:rPr>
        <w:t>Resumo</w:t>
      </w:r>
      <w:r>
        <w:t xml:space="preserve">: </w:t>
      </w:r>
      <w:r w:rsidRPr="00B97407">
        <w:rPr>
          <w:color w:val="FF0000"/>
        </w:rPr>
        <w:t>Deverá conter introdução, objetivo, método</w:t>
      </w:r>
      <w:r w:rsidR="00B97407">
        <w:rPr>
          <w:color w:val="FF0000"/>
        </w:rPr>
        <w:t>,</w:t>
      </w:r>
      <w:r w:rsidRPr="00B97407">
        <w:rPr>
          <w:color w:val="FF0000"/>
        </w:rPr>
        <w:t xml:space="preserve"> resultados</w:t>
      </w:r>
      <w:r w:rsidR="00B97407">
        <w:rPr>
          <w:color w:val="FF0000"/>
        </w:rPr>
        <w:t xml:space="preserve"> e Considerações Finais</w:t>
      </w:r>
      <w:r w:rsidRPr="00B97407">
        <w:rPr>
          <w:color w:val="FF0000"/>
        </w:rPr>
        <w:t xml:space="preserve">, até 250 palavras, em </w:t>
      </w:r>
      <w:r w:rsidRPr="00B97407">
        <w:rPr>
          <w:color w:val="FF0000"/>
        </w:rPr>
        <w:t>Time New Roman, nª 12 ou Arial</w:t>
      </w:r>
      <w:r w:rsidRPr="00B97407">
        <w:rPr>
          <w:color w:val="FF0000"/>
        </w:rPr>
        <w:t>, espaçamento 1,5 entre linhas, sem recuo</w:t>
      </w:r>
    </w:p>
    <w:p w14:paraId="6D510193" w14:textId="77777777" w:rsidR="00B97407" w:rsidRDefault="00B97407" w:rsidP="00807E9F">
      <w:pPr>
        <w:rPr>
          <w:color w:val="FF0000"/>
        </w:rPr>
      </w:pPr>
    </w:p>
    <w:p w14:paraId="3AC4CB88" w14:textId="2AC0E352" w:rsidR="00B97407" w:rsidRDefault="00B97407" w:rsidP="00B97407">
      <w:pPr>
        <w:ind w:firstLine="0"/>
        <w:jc w:val="both"/>
        <w:rPr>
          <w:color w:val="FF0000"/>
        </w:rPr>
      </w:pPr>
      <w:r w:rsidRPr="00B97407">
        <w:rPr>
          <w:b/>
          <w:bCs/>
          <w:color w:val="FF0000"/>
        </w:rPr>
        <w:t>Introdução</w:t>
      </w:r>
      <w:r>
        <w:rPr>
          <w:b/>
          <w:bCs/>
          <w:color w:val="FF0000"/>
        </w:rPr>
        <w:t>: xxxxx</w:t>
      </w:r>
      <w:r>
        <w:rPr>
          <w:color w:val="FF0000"/>
        </w:rPr>
        <w:t>xxxxxxxxxxxxxxxxxxxxxxxxxxxxxxxxxxxxxxxxxxxxxxxxxxxxxxxxxxx</w:t>
      </w:r>
    </w:p>
    <w:p w14:paraId="79F4AE2C" w14:textId="7111D557" w:rsidR="00B97407" w:rsidRDefault="00B97407" w:rsidP="00B97407">
      <w:pPr>
        <w:ind w:firstLine="0"/>
        <w:rPr>
          <w:color w:val="FF0000"/>
        </w:rPr>
      </w:pPr>
      <w:r>
        <w:rPr>
          <w:color w:val="FF0000"/>
        </w:rPr>
        <w:t>xxxxxxxxxxxxxxxxxxxxxxxxxxxxxxxxxxxxxxxxxxxxxxxxxxxxxxxxxxxxxx</w:t>
      </w:r>
      <w:r w:rsidRPr="00B97407">
        <w:rPr>
          <w:b/>
          <w:bCs/>
          <w:color w:val="FF0000"/>
        </w:rPr>
        <w:t>O</w:t>
      </w:r>
      <w:r w:rsidRPr="00B97407">
        <w:rPr>
          <w:b/>
          <w:bCs/>
          <w:color w:val="FF0000"/>
        </w:rPr>
        <w:t>bjetivo</w:t>
      </w:r>
      <w:r>
        <w:rPr>
          <w:b/>
          <w:bCs/>
          <w:color w:val="FF0000"/>
        </w:rPr>
        <w:t xml:space="preserve">: </w:t>
      </w:r>
      <w:proofErr w:type="spellStart"/>
      <w:r>
        <w:rPr>
          <w:b/>
          <w:bCs/>
          <w:color w:val="FF0000"/>
        </w:rPr>
        <w:t>x</w:t>
      </w:r>
      <w:r w:rsidRPr="00B97407">
        <w:rPr>
          <w:color w:val="FF0000"/>
        </w:rPr>
        <w:t>xxx</w:t>
      </w:r>
      <w:proofErr w:type="spellEnd"/>
    </w:p>
    <w:p w14:paraId="78035500" w14:textId="500A64A6" w:rsidR="00B97407" w:rsidRPr="00B97407" w:rsidRDefault="00B97407" w:rsidP="00B97407">
      <w:pPr>
        <w:ind w:firstLine="0"/>
        <w:jc w:val="both"/>
        <w:rPr>
          <w:color w:val="FF0000"/>
        </w:rPr>
      </w:pPr>
      <w:r w:rsidRPr="00B97407">
        <w:rPr>
          <w:color w:val="FF0000"/>
        </w:rPr>
        <w:t>x</w:t>
      </w:r>
      <w:r w:rsidRPr="00B97407">
        <w:rPr>
          <w:color w:val="FF0000"/>
        </w:rPr>
        <w:t>xxxxxxxxxxxxxxxxxxxxxxxxxxxxxxxxxxxxxxxxxxxxxxxxxxxxxxxxxxxxxxxx</w:t>
      </w:r>
      <w:r w:rsidRPr="00B97407">
        <w:rPr>
          <w:color w:val="FF0000"/>
        </w:rPr>
        <w:t>xx</w:t>
      </w:r>
      <w:r w:rsidRPr="00B97407">
        <w:rPr>
          <w:color w:val="FF0000"/>
        </w:rPr>
        <w:t>xxxx</w:t>
      </w:r>
      <w:r w:rsidRPr="00B97407">
        <w:rPr>
          <w:color w:val="FF0000"/>
        </w:rPr>
        <w:t>xxxx</w:t>
      </w:r>
    </w:p>
    <w:p w14:paraId="787CBB92" w14:textId="5554583D" w:rsidR="00B97407" w:rsidRPr="00B97407" w:rsidRDefault="00B97407" w:rsidP="00B97407">
      <w:pPr>
        <w:ind w:firstLine="0"/>
        <w:jc w:val="both"/>
        <w:rPr>
          <w:color w:val="FF0000"/>
        </w:rPr>
      </w:pPr>
      <w:proofErr w:type="spellStart"/>
      <w:r w:rsidRPr="00B97407">
        <w:rPr>
          <w:color w:val="FF0000"/>
        </w:rPr>
        <w:t>x</w:t>
      </w:r>
      <w:r>
        <w:rPr>
          <w:color w:val="FF0000"/>
        </w:rPr>
        <w:t>xxxxxxxxxxxxxxxxxxxxxxxxxxxxxxxxxxxxxxxxxxxxxxxxxxxxxxxx</w:t>
      </w:r>
      <w:proofErr w:type="spellEnd"/>
      <w:r>
        <w:rPr>
          <w:color w:val="FF0000"/>
        </w:rPr>
        <w:t xml:space="preserve"> </w:t>
      </w:r>
      <w:r>
        <w:rPr>
          <w:b/>
          <w:bCs/>
          <w:color w:val="FF0000"/>
        </w:rPr>
        <w:t>M</w:t>
      </w:r>
      <w:r w:rsidRPr="00B97407">
        <w:rPr>
          <w:b/>
          <w:bCs/>
          <w:color w:val="FF0000"/>
        </w:rPr>
        <w:t>étodo</w:t>
      </w:r>
      <w:r>
        <w:rPr>
          <w:b/>
          <w:bCs/>
          <w:color w:val="FF0000"/>
        </w:rPr>
        <w:t xml:space="preserve">: </w:t>
      </w:r>
      <w:proofErr w:type="spellStart"/>
      <w:r>
        <w:rPr>
          <w:color w:val="FF0000"/>
        </w:rPr>
        <w:t>xxxxxxxxxx</w:t>
      </w:r>
      <w:proofErr w:type="spellEnd"/>
    </w:p>
    <w:p w14:paraId="5F86BD0D" w14:textId="29CE3ECE" w:rsidR="00B97407" w:rsidRDefault="00B97407" w:rsidP="00B97407">
      <w:pPr>
        <w:ind w:firstLine="0"/>
        <w:jc w:val="both"/>
        <w:rPr>
          <w:color w:val="FF0000"/>
        </w:rPr>
      </w:pPr>
      <w:proofErr w:type="spellStart"/>
      <w:r>
        <w:rPr>
          <w:color w:val="FF0000"/>
        </w:rPr>
        <w:t>xxxxxxxxxxxxxxxxxxxxxxxxxxxxxxxxxxxxxxxxxxxxxxxxxxxx</w:t>
      </w:r>
      <w:proofErr w:type="spellEnd"/>
      <w:r>
        <w:rPr>
          <w:color w:val="FF0000"/>
        </w:rPr>
        <w:t xml:space="preserve"> </w:t>
      </w:r>
      <w:r w:rsidRPr="00B97407">
        <w:rPr>
          <w:b/>
          <w:bCs/>
          <w:color w:val="FF0000"/>
        </w:rPr>
        <w:t>Resultados</w:t>
      </w:r>
      <w:r>
        <w:rPr>
          <w:color w:val="FF0000"/>
        </w:rPr>
        <w:t xml:space="preserve">: </w:t>
      </w:r>
      <w:proofErr w:type="spellStart"/>
      <w:r>
        <w:rPr>
          <w:color w:val="FF0000"/>
        </w:rPr>
        <w:t>xxxxxxxxxxxx</w:t>
      </w:r>
      <w:proofErr w:type="spellEnd"/>
    </w:p>
    <w:p w14:paraId="2828C443" w14:textId="711B4D81" w:rsidR="00B97407" w:rsidRDefault="00B97407" w:rsidP="00B97407">
      <w:pPr>
        <w:ind w:firstLine="0"/>
        <w:jc w:val="both"/>
        <w:rPr>
          <w:color w:val="FF0000"/>
        </w:rPr>
      </w:pPr>
      <w:r>
        <w:rPr>
          <w:color w:val="FF0000"/>
        </w:rPr>
        <w:t xml:space="preserve">xxxxxxxxxxxxxxxxxxxxxxxxxxxxxxxxxxxxxxxxxxxxxxxxxxxxxxxxxxxxxxxxxxxxxxxxxxxxxxxxxxxxxxxxxxxxxxxxxxxx </w:t>
      </w:r>
      <w:r w:rsidRPr="00B97407">
        <w:rPr>
          <w:b/>
          <w:bCs/>
          <w:color w:val="FF0000"/>
        </w:rPr>
        <w:t>Considerações Finais:</w:t>
      </w:r>
      <w:r>
        <w:rPr>
          <w:b/>
          <w:bCs/>
          <w:color w:val="FF0000"/>
        </w:rPr>
        <w:t xml:space="preserve"> </w:t>
      </w:r>
      <w:proofErr w:type="spellStart"/>
      <w:r>
        <w:rPr>
          <w:color w:val="FF0000"/>
        </w:rPr>
        <w:t>xxxxxxxxxxxxxxxxxxxxxxxxxxxxxx</w:t>
      </w:r>
      <w:proofErr w:type="spellEnd"/>
      <w:r>
        <w:rPr>
          <w:color w:val="FF0000"/>
        </w:rPr>
        <w:t xml:space="preserve"> </w:t>
      </w:r>
    </w:p>
    <w:p w14:paraId="69A20B0D" w14:textId="5BCA835C" w:rsidR="00B97407" w:rsidRPr="00B97407" w:rsidRDefault="00B97407" w:rsidP="00B97407">
      <w:pPr>
        <w:ind w:firstLine="0"/>
        <w:jc w:val="both"/>
        <w:rPr>
          <w:color w:val="FF0000"/>
        </w:rPr>
      </w:pPr>
      <w:r>
        <w:rPr>
          <w:color w:val="FF0000"/>
        </w:rPr>
        <w:t>xxxxxxxxxxxxxxxxxxxxxxxxxxxxxxxxxxxxxxxxxxxxxxxxxxxxxxxxxxxxxxxxxxxxxxxxxxx</w:t>
      </w:r>
    </w:p>
    <w:p w14:paraId="065CCEE3" w14:textId="77777777" w:rsidR="00B97407" w:rsidRDefault="00B97407" w:rsidP="00B97407">
      <w:pPr>
        <w:ind w:firstLine="0"/>
        <w:jc w:val="both"/>
        <w:rPr>
          <w:color w:val="FF0000"/>
        </w:rPr>
      </w:pPr>
    </w:p>
    <w:p w14:paraId="6005F7EC" w14:textId="0CDAC808" w:rsidR="00B97407" w:rsidRPr="00B97407" w:rsidRDefault="00B97407" w:rsidP="00B97407">
      <w:pPr>
        <w:ind w:firstLine="0"/>
        <w:jc w:val="both"/>
        <w:rPr>
          <w:b/>
          <w:bCs/>
          <w:color w:val="FF0000"/>
        </w:rPr>
      </w:pPr>
    </w:p>
    <w:p w14:paraId="2204BF3B" w14:textId="2B290909" w:rsidR="00807E9F" w:rsidRPr="00807E9F" w:rsidRDefault="00807E9F" w:rsidP="00807E9F">
      <w:r>
        <w:t xml:space="preserve"> </w:t>
      </w:r>
    </w:p>
    <w:p w14:paraId="233A9691" w14:textId="77777777" w:rsidR="002747DE" w:rsidRPr="002747DE" w:rsidRDefault="002747DE" w:rsidP="002747DE">
      <w:pPr>
        <w:ind w:firstLine="708"/>
        <w:jc w:val="both"/>
        <w:rPr>
          <w:b/>
          <w:bCs/>
        </w:rPr>
      </w:pPr>
    </w:p>
    <w:sectPr w:rsidR="002747DE" w:rsidRPr="002747DE" w:rsidSect="004664C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0786A" w14:textId="77777777" w:rsidR="004664C0" w:rsidRDefault="004664C0" w:rsidP="008A327E">
      <w:pPr>
        <w:spacing w:line="240" w:lineRule="auto"/>
      </w:pPr>
      <w:r>
        <w:separator/>
      </w:r>
    </w:p>
  </w:endnote>
  <w:endnote w:type="continuationSeparator" w:id="0">
    <w:p w14:paraId="7FFB85B8" w14:textId="77777777" w:rsidR="004664C0" w:rsidRDefault="004664C0" w:rsidP="008A3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37553" w14:textId="101BACAD" w:rsidR="002747DE" w:rsidRDefault="002747DE" w:rsidP="00D269A5">
    <w:pPr>
      <w:pStyle w:val="NormalWeb"/>
      <w:spacing w:before="0" w:beforeAutospacing="0" w:after="0" w:afterAutospacing="0"/>
      <w:jc w:val="center"/>
      <w:rPr>
        <w:b/>
        <w:bCs/>
      </w:rPr>
    </w:pPr>
    <w:r w:rsidRPr="002747DE">
      <w:rPr>
        <w:b/>
        <w:bCs/>
      </w:rPr>
      <w:t xml:space="preserve">85ª Semana Brasileira de Enfermagem </w:t>
    </w:r>
    <w:r w:rsidRPr="002747DE">
      <w:rPr>
        <w:b/>
        <w:bCs/>
      </w:rPr>
      <w:t>e</w:t>
    </w:r>
    <w:r w:rsidRPr="002747DE">
      <w:rPr>
        <w:b/>
        <w:bCs/>
      </w:rPr>
      <w:t xml:space="preserve"> 44ª Semana </w:t>
    </w:r>
    <w:r w:rsidRPr="002747DE">
      <w:rPr>
        <w:b/>
        <w:bCs/>
      </w:rPr>
      <w:t xml:space="preserve">de </w:t>
    </w:r>
    <w:r w:rsidRPr="002747DE">
      <w:rPr>
        <w:b/>
        <w:bCs/>
      </w:rPr>
      <w:t xml:space="preserve">Enfermagem da </w:t>
    </w:r>
    <w:r w:rsidR="00D6336A">
      <w:rPr>
        <w:b/>
        <w:bCs/>
      </w:rPr>
      <w:t>UNIVALI</w:t>
    </w:r>
  </w:p>
  <w:p w14:paraId="20FB7385" w14:textId="2F444A92" w:rsidR="00D6336A" w:rsidRPr="002747DE" w:rsidRDefault="00D6336A" w:rsidP="00D6336A">
    <w:pPr>
      <w:pStyle w:val="NormalWeb"/>
      <w:spacing w:before="0" w:beforeAutospacing="0" w:after="0" w:afterAutospacing="0"/>
      <w:jc w:val="center"/>
      <w:rPr>
        <w:b/>
        <w:bCs/>
      </w:rPr>
    </w:pPr>
    <w:r>
      <w:rPr>
        <w:b/>
        <w:bCs/>
      </w:rPr>
      <w:t>Curso de Enfermagem - UNIVALI</w:t>
    </w:r>
  </w:p>
  <w:p w14:paraId="34D3C758" w14:textId="77777777" w:rsidR="002747DE" w:rsidRDefault="00274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2BD60" w14:textId="77777777" w:rsidR="004664C0" w:rsidRDefault="004664C0" w:rsidP="008A327E">
      <w:pPr>
        <w:spacing w:line="240" w:lineRule="auto"/>
      </w:pPr>
      <w:r>
        <w:separator/>
      </w:r>
    </w:p>
  </w:footnote>
  <w:footnote w:type="continuationSeparator" w:id="0">
    <w:p w14:paraId="75D45431" w14:textId="77777777" w:rsidR="004664C0" w:rsidRDefault="004664C0" w:rsidP="008A3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464F" w14:textId="18ABE67F" w:rsidR="008A327E" w:rsidRDefault="008A327E" w:rsidP="008A327E">
    <w:pPr>
      <w:pStyle w:val="Cabealho"/>
      <w:ind w:firstLine="0"/>
      <w:jc w:val="center"/>
    </w:pPr>
    <w:r>
      <w:rPr>
        <w:noProof/>
      </w:rPr>
      <w:drawing>
        <wp:inline distT="0" distB="0" distL="0" distR="0" wp14:anchorId="620A77BD" wp14:editId="1F537EFE">
          <wp:extent cx="1861337" cy="422694"/>
          <wp:effectExtent l="0" t="0" r="0" b="0"/>
          <wp:docPr id="832021950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021950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337" cy="42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72A9244F" wp14:editId="20DCEE12">
          <wp:extent cx="2275013" cy="611201"/>
          <wp:effectExtent l="0" t="0" r="0" b="0"/>
          <wp:docPr id="2120368044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368044" name="Imagem 1" descr="Interface gráfica do usuário, Aplicativ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013" cy="611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F5966"/>
    <w:multiLevelType w:val="multilevel"/>
    <w:tmpl w:val="07D83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4117D7E"/>
    <w:multiLevelType w:val="hybridMultilevel"/>
    <w:tmpl w:val="5082F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1222"/>
    <w:multiLevelType w:val="multilevel"/>
    <w:tmpl w:val="8D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553614"/>
    <w:multiLevelType w:val="multilevel"/>
    <w:tmpl w:val="35FA27C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6EB261DF"/>
    <w:multiLevelType w:val="multilevel"/>
    <w:tmpl w:val="E770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321333">
    <w:abstractNumId w:val="0"/>
  </w:num>
  <w:num w:numId="2" w16cid:durableId="1747261040">
    <w:abstractNumId w:val="0"/>
  </w:num>
  <w:num w:numId="3" w16cid:durableId="1321887259">
    <w:abstractNumId w:val="2"/>
  </w:num>
  <w:num w:numId="4" w16cid:durableId="123891238">
    <w:abstractNumId w:val="0"/>
  </w:num>
  <w:num w:numId="5" w16cid:durableId="846989440">
    <w:abstractNumId w:val="3"/>
  </w:num>
  <w:num w:numId="6" w16cid:durableId="1496996158">
    <w:abstractNumId w:val="3"/>
  </w:num>
  <w:num w:numId="7" w16cid:durableId="1262757643">
    <w:abstractNumId w:val="4"/>
  </w:num>
  <w:num w:numId="8" w16cid:durableId="188628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7E"/>
    <w:rsid w:val="00003BBF"/>
    <w:rsid w:val="002321E8"/>
    <w:rsid w:val="002747DE"/>
    <w:rsid w:val="002B715A"/>
    <w:rsid w:val="003152A3"/>
    <w:rsid w:val="004664C0"/>
    <w:rsid w:val="006167F8"/>
    <w:rsid w:val="00626E92"/>
    <w:rsid w:val="00642CC2"/>
    <w:rsid w:val="0078198E"/>
    <w:rsid w:val="007A38AD"/>
    <w:rsid w:val="0080174B"/>
    <w:rsid w:val="00807E9F"/>
    <w:rsid w:val="00827559"/>
    <w:rsid w:val="008A327E"/>
    <w:rsid w:val="00977716"/>
    <w:rsid w:val="00AC0CB7"/>
    <w:rsid w:val="00B050BC"/>
    <w:rsid w:val="00B97407"/>
    <w:rsid w:val="00C9076B"/>
    <w:rsid w:val="00D269A5"/>
    <w:rsid w:val="00D43271"/>
    <w:rsid w:val="00D6336A"/>
    <w:rsid w:val="00D71214"/>
    <w:rsid w:val="00F25594"/>
    <w:rsid w:val="00F274ED"/>
    <w:rsid w:val="00F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A1A48"/>
  <w15:chartTrackingRefBased/>
  <w15:docId w15:val="{698D2736-E85C-427F-B15C-2A7E225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14"/>
    <w:pPr>
      <w:jc w:val="left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167F8"/>
    <w:pPr>
      <w:keepNext/>
      <w:keepLines/>
      <w:numPr>
        <w:numId w:val="6"/>
      </w:numPr>
      <w:outlineLvl w:val="0"/>
    </w:pPr>
    <w:rPr>
      <w:rFonts w:eastAsiaTheme="majorEastAsia"/>
      <w:b/>
      <w:color w:val="000000" w:themeColor="text1"/>
      <w:kern w:val="2"/>
      <w:shd w:val="clear" w:color="auto" w:fill="FFFFFF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167F8"/>
    <w:pPr>
      <w:keepNext/>
      <w:keepLines/>
      <w:numPr>
        <w:ilvl w:val="1"/>
        <w:numId w:val="7"/>
      </w:numPr>
      <w:ind w:firstLine="0"/>
      <w:jc w:val="both"/>
      <w:outlineLvl w:val="1"/>
    </w:pPr>
    <w:rPr>
      <w:rFonts w:eastAsiaTheme="majorEastAsia" w:cstheme="majorBidi"/>
      <w:bCs/>
      <w:kern w:val="2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6167F8"/>
    <w:pPr>
      <w:keepNext/>
      <w:keepLines/>
      <w:ind w:firstLine="0"/>
      <w:jc w:val="both"/>
      <w:outlineLvl w:val="2"/>
    </w:pPr>
    <w:rPr>
      <w:rFonts w:eastAsiaTheme="majorEastAsia" w:cstheme="majorBidi"/>
      <w:color w:val="000000" w:themeColor="text1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327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327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327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327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327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327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Longa Direta"/>
    <w:autoRedefine/>
    <w:uiPriority w:val="1"/>
    <w:qFormat/>
    <w:rsid w:val="00F25594"/>
    <w:pPr>
      <w:spacing w:line="240" w:lineRule="auto"/>
      <w:ind w:left="2268"/>
    </w:pPr>
    <w:rPr>
      <w:rFonts w:ascii="Arial" w:hAnsi="Arial"/>
      <w:color w:val="000000" w:themeColor="text1"/>
      <w:kern w:val="0"/>
      <w:sz w:val="20"/>
      <w:shd w:val="clear" w:color="auto" w:fill="FFFFFF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D43271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CabealhodoSumrio">
    <w:name w:val="TOC Heading"/>
    <w:basedOn w:val="Ttulo1"/>
    <w:next w:val="Normal"/>
    <w:autoRedefine/>
    <w:uiPriority w:val="39"/>
    <w:unhideWhenUsed/>
    <w:qFormat/>
    <w:rsid w:val="007A38AD"/>
    <w:pPr>
      <w:jc w:val="center"/>
      <w:outlineLvl w:val="9"/>
    </w:pPr>
    <w:rPr>
      <w:b w:val="0"/>
    </w:rPr>
  </w:style>
  <w:style w:type="character" w:customStyle="1" w:styleId="Ttulo2Char">
    <w:name w:val="Título 2 Char"/>
    <w:basedOn w:val="Fontepargpadro"/>
    <w:link w:val="Ttulo2"/>
    <w:uiPriority w:val="9"/>
    <w:rsid w:val="006167F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7F8"/>
    <w:rPr>
      <w:rFonts w:ascii="Times New Roman" w:eastAsiaTheme="majorEastAsia" w:hAnsi="Times New Roman" w:cstheme="majorBidi"/>
      <w:color w:val="000000" w:themeColor="text1"/>
      <w:kern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327E"/>
    <w:rPr>
      <w:rFonts w:eastAsiaTheme="majorEastAsia" w:cstheme="majorBidi"/>
      <w:i/>
      <w:iCs/>
      <w:color w:val="0F4761" w:themeColor="accent1" w:themeShade="BF"/>
      <w:kern w:val="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327E"/>
    <w:rPr>
      <w:rFonts w:eastAsiaTheme="majorEastAsia" w:cstheme="majorBidi"/>
      <w:color w:val="0F4761" w:themeColor="accent1" w:themeShade="BF"/>
      <w:kern w:val="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327E"/>
    <w:rPr>
      <w:rFonts w:eastAsiaTheme="majorEastAsia" w:cstheme="majorBidi"/>
      <w:i/>
      <w:iCs/>
      <w:color w:val="595959" w:themeColor="text1" w:themeTint="A6"/>
      <w:kern w:val="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327E"/>
    <w:rPr>
      <w:rFonts w:eastAsiaTheme="majorEastAsia" w:cstheme="majorBidi"/>
      <w:color w:val="595959" w:themeColor="text1" w:themeTint="A6"/>
      <w:kern w:val="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327E"/>
    <w:rPr>
      <w:rFonts w:eastAsiaTheme="majorEastAsia" w:cstheme="majorBidi"/>
      <w:i/>
      <w:iCs/>
      <w:color w:val="272727" w:themeColor="text1" w:themeTint="D8"/>
      <w:kern w:val="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327E"/>
    <w:rPr>
      <w:rFonts w:eastAsiaTheme="majorEastAsia" w:cstheme="majorBidi"/>
      <w:color w:val="272727" w:themeColor="text1" w:themeTint="D8"/>
      <w:kern w:val="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A32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A327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327E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A327E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8A32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A327E"/>
    <w:rPr>
      <w:rFonts w:ascii="Times New Roman" w:hAnsi="Times New Roman" w:cs="Times New Roman"/>
      <w:i/>
      <w:iCs/>
      <w:color w:val="404040" w:themeColor="text1" w:themeTint="BF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327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A327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A32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A327E"/>
    <w:rPr>
      <w:rFonts w:ascii="Times New Roman" w:hAnsi="Times New Roman" w:cs="Times New Roman"/>
      <w:i/>
      <w:iCs/>
      <w:color w:val="0F4761" w:themeColor="accent1" w:themeShade="BF"/>
      <w:kern w:val="0"/>
      <w:sz w:val="24"/>
      <w:szCs w:val="24"/>
      <w:lang w:eastAsia="pt-BR"/>
    </w:rPr>
  </w:style>
  <w:style w:type="character" w:styleId="RefernciaIntensa">
    <w:name w:val="Intense Reference"/>
    <w:basedOn w:val="Fontepargpadro"/>
    <w:uiPriority w:val="32"/>
    <w:qFormat/>
    <w:rsid w:val="008A327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8A32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27E"/>
    <w:rPr>
      <w:rFonts w:ascii="Times New Roman" w:hAnsi="Times New Roman" w:cs="Times New Roman"/>
      <w:kern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32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27E"/>
    <w:rPr>
      <w:rFonts w:ascii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321E8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E7999FA28AA4B8904DF3D2F34E59A" ma:contentTypeVersion="2" ma:contentTypeDescription="Crie um novo documento." ma:contentTypeScope="" ma:versionID="648fb7d16f1666dbb3b786abe862bac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Q2MPMETMKQAM-1128-212</_dlc_DocId>
    <_dlc_DocIdUrl xmlns="74605401-ef82-4e58-8e01-df55332c0536">
      <Url>http://adminnovoportal.univali.br/eventos/saude-e-esporte/_layouts/15/DocIdRedir.aspx?ID=Q2MPMETMKQAM-1128-212</Url>
      <Description>Q2MPMETMKQAM-1128-212</Description>
    </_dlc_DocIdUrl>
  </documentManagement>
</p:properties>
</file>

<file path=customXml/itemProps1.xml><?xml version="1.0" encoding="utf-8"?>
<ds:datastoreItem xmlns:ds="http://schemas.openxmlformats.org/officeDocument/2006/customXml" ds:itemID="{3F935592-165C-463D-9DD1-342370938AA7}"/>
</file>

<file path=customXml/itemProps2.xml><?xml version="1.0" encoding="utf-8"?>
<ds:datastoreItem xmlns:ds="http://schemas.openxmlformats.org/officeDocument/2006/customXml" ds:itemID="{9D78164D-A9A5-4CE5-A00D-CD5F5149DFCB}"/>
</file>

<file path=customXml/itemProps3.xml><?xml version="1.0" encoding="utf-8"?>
<ds:datastoreItem xmlns:ds="http://schemas.openxmlformats.org/officeDocument/2006/customXml" ds:itemID="{6DC375D4-51D0-4CD0-89CD-3F2DD64126A2}"/>
</file>

<file path=customXml/itemProps4.xml><?xml version="1.0" encoding="utf-8"?>
<ds:datastoreItem xmlns:ds="http://schemas.openxmlformats.org/officeDocument/2006/customXml" ds:itemID="{0DA15E3E-2C59-43CE-AFD4-D9162233F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e Modelo para Workshop</dc:title>
  <dc:subject/>
  <dc:creator>Gustavo D'Avila Silva</dc:creator>
  <cp:keywords/>
  <dc:description/>
  <cp:lastModifiedBy>Gustavo D'Avila Silva</cp:lastModifiedBy>
  <cp:revision>3</cp:revision>
  <dcterms:created xsi:type="dcterms:W3CDTF">2024-05-06T12:04:00Z</dcterms:created>
  <dcterms:modified xsi:type="dcterms:W3CDTF">2024-05-06T13:11:00Z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0x010100787E7999FA28AA4B8904DF3D2F34E59A</vt:lpwstr>
  </property>
  <property fmtid="{D5CDD505-2E9C-101B-9397-08002B2CF9AE}" pid="3" name="_dlc_DocIdItemGuid">
    <vt:lpwstr>cce7717c-8b01-4d70-b77d-413e1879981f</vt:lpwstr>
  </property>
</Properties>
</file>